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72F12B83" w14:textId="77777777" w:rsidR="00D55DC6" w:rsidRDefault="00D55DC6" w:rsidP="00D55DC6">
            <w:pPr>
              <w:pStyle w:val="Vahedeta"/>
            </w:pPr>
            <w:r w:rsidRPr="00D55DC6">
              <w:t xml:space="preserve">Jälgimäe tee 13 kinnistu veetorustiku rekonstrueerimise projekt. </w:t>
            </w:r>
          </w:p>
          <w:p w14:paraId="0DA98D56" w14:textId="3458FFF0" w:rsidR="00D55DC6" w:rsidRPr="00957EF4" w:rsidRDefault="00D55DC6" w:rsidP="00D55DC6">
            <w:pPr>
              <w:pStyle w:val="Vahedeta"/>
            </w:pPr>
            <w:r>
              <w:t>Töö nr 024019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5A345DD5" w14:textId="2936847D" w:rsidR="009803AB" w:rsidRDefault="009803AB" w:rsidP="00177027">
            <w:pPr>
              <w:pStyle w:val="Vahedeta"/>
            </w:pPr>
            <w:r>
              <w:t>4.10.2024</w:t>
            </w:r>
          </w:p>
          <w:p w14:paraId="1D71982B" w14:textId="64897717" w:rsidR="00D55DC6" w:rsidRPr="002927ED" w:rsidRDefault="00D55DC6" w:rsidP="00177027">
            <w:pPr>
              <w:pStyle w:val="Vahedeta"/>
            </w:pPr>
            <w:r w:rsidRPr="00D55DC6">
              <w:t>7.1-2/24/12363-4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3BCF66D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2554">
              <w:t xml:space="preserve"> </w:t>
            </w:r>
            <w:r w:rsidR="003B2554" w:rsidRPr="003B2554">
              <w:t>11340 Tallinn-Saku-Laagri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05F525D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71801:001:0881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93EF2F4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0347A4" w:rsidRPr="000347A4">
              <w:t>8921650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Pr="004B6D3B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1161769B" w14:textId="77777777" w:rsidR="003D769C" w:rsidRPr="003D769C" w:rsidRDefault="00EB7D27" w:rsidP="003D769C">
            <w:pPr>
              <w:rPr>
                <w:rFonts w:ascii="Aptos" w:eastAsia="Calibri" w:hAnsi="Aptos" w:cs="Aptos"/>
                <w:szCs w:val="24"/>
                <w:lang w:eastAsia="et-EE"/>
              </w:rPr>
            </w:pPr>
            <w:r w:rsidRPr="008640AA">
              <w:t xml:space="preserve">PARI ID </w:t>
            </w:r>
            <w:r w:rsidR="005D5E2B" w:rsidRPr="005D5E2B">
              <w:rPr>
                <w:color w:val="000000"/>
              </w:rPr>
              <w:t>871497</w:t>
            </w:r>
            <w:r w:rsidRPr="008640AA">
              <w:rPr>
                <w:color w:val="000000"/>
              </w:rPr>
              <w:t xml:space="preserve"> ja https: </w:t>
            </w:r>
            <w:hyperlink r:id="rId13" w:history="1">
              <w:r w:rsidR="003D769C" w:rsidRPr="003D769C">
                <w:rPr>
                  <w:rFonts w:ascii="Roboto" w:eastAsia="Calibri" w:hAnsi="Roboto" w:cs="Aptos"/>
                  <w:color w:val="0000FF"/>
                  <w:spacing w:val="2"/>
                  <w:sz w:val="21"/>
                  <w:szCs w:val="21"/>
                  <w:u w:val="single"/>
                  <w:lang w:eastAsia="et-EE"/>
                </w:rPr>
                <w:t>https://pari.kataster.ee/magic-link/1a22646e-d172-454a-8f4b-5cf01972bded</w:t>
              </w:r>
            </w:hyperlink>
          </w:p>
          <w:p w14:paraId="4C1A3E0C" w14:textId="25CC89A8" w:rsidR="00EB7D27" w:rsidRPr="008640AA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554"/>
    <w:rsid w:val="003B4FC0"/>
    <w:rsid w:val="003B60F5"/>
    <w:rsid w:val="003C369E"/>
    <w:rsid w:val="003C4D7A"/>
    <w:rsid w:val="003D0EBF"/>
    <w:rsid w:val="003D2617"/>
    <w:rsid w:val="003D769C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667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03AB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1a22646e-d172-454a-8f4b-5cf01972bd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12</cp:revision>
  <dcterms:created xsi:type="dcterms:W3CDTF">2025-07-14T11:35:00Z</dcterms:created>
  <dcterms:modified xsi:type="dcterms:W3CDTF">2025-07-14T13:17:00Z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